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336"/>
        <w:gridCol w:w="2296"/>
        <w:gridCol w:w="2136"/>
      </w:tblGrid>
      <w:tr w:rsidR="00A030CB" w:rsidRPr="00A030CB" w:rsidTr="00A030CB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試區名稱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原安排聽力試場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更新-聽力試場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方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布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.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○○○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江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江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何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何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余</w:t>
            </w:r>
            <w:proofErr w:type="gramEnd"/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余</w:t>
            </w:r>
            <w:proofErr w:type="gramEnd"/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余</w:t>
            </w:r>
            <w:proofErr w:type="gramEnd"/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吳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吳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吳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宋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林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林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林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林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林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lastRenderedPageBreak/>
              <w:t>金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金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胡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高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高</w:t>
            </w: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苡</w:t>
            </w:r>
            <w:proofErr w:type="gramEnd"/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高凱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陳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陳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陳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陳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陳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陳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陳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彭</w:t>
            </w:r>
            <w:proofErr w:type="gramEnd"/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彭</w:t>
            </w:r>
            <w:proofErr w:type="gramEnd"/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彭</w:t>
            </w:r>
            <w:proofErr w:type="gramEnd"/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曾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曾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湯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lastRenderedPageBreak/>
              <w:t>湯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黃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黃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M1004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趙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M1003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劉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proofErr w:type="gramStart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</w:tr>
      <w:tr w:rsidR="00A030CB" w:rsidRPr="00A030CB" w:rsidTr="00A030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羅</w:t>
            </w:r>
            <w:r w:rsidR="00F52B91">
              <w:rPr>
                <w:rFonts w:ascii="標楷體" w:eastAsia="標楷體" w:hAnsi="標楷體" w:cs="Calibri" w:hint="eastAsia"/>
                <w:color w:val="000000"/>
                <w:kern w:val="0"/>
                <w:sz w:val="32"/>
                <w:szCs w:val="32"/>
              </w:rPr>
              <w:t>○</w:t>
            </w:r>
            <w:bookmarkStart w:id="0" w:name="_GoBack"/>
            <w:bookmarkEnd w:id="0"/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玉里高中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CB" w:rsidRPr="00A030CB" w:rsidRDefault="00A030CB" w:rsidP="00A030CB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A030CB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M1001</w:t>
            </w:r>
          </w:p>
        </w:tc>
      </w:tr>
    </w:tbl>
    <w:p w:rsidR="0022491C" w:rsidRDefault="0022491C"/>
    <w:sectPr w:rsidR="002249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10A" w:rsidRDefault="003E310A" w:rsidP="00A00612">
      <w:r>
        <w:separator/>
      </w:r>
    </w:p>
  </w:endnote>
  <w:endnote w:type="continuationSeparator" w:id="0">
    <w:p w:rsidR="003E310A" w:rsidRDefault="003E310A" w:rsidP="00A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10A" w:rsidRDefault="003E310A" w:rsidP="00A00612">
      <w:r>
        <w:separator/>
      </w:r>
    </w:p>
  </w:footnote>
  <w:footnote w:type="continuationSeparator" w:id="0">
    <w:p w:rsidR="003E310A" w:rsidRDefault="003E310A" w:rsidP="00A00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91"/>
    <w:rsid w:val="000704CF"/>
    <w:rsid w:val="000B0EF3"/>
    <w:rsid w:val="000B5B10"/>
    <w:rsid w:val="001C49DD"/>
    <w:rsid w:val="0022491C"/>
    <w:rsid w:val="003259B6"/>
    <w:rsid w:val="003809FA"/>
    <w:rsid w:val="003D0767"/>
    <w:rsid w:val="003E310A"/>
    <w:rsid w:val="00416FA2"/>
    <w:rsid w:val="00427C13"/>
    <w:rsid w:val="00442FFE"/>
    <w:rsid w:val="00470916"/>
    <w:rsid w:val="004957FA"/>
    <w:rsid w:val="004F7BF2"/>
    <w:rsid w:val="005368E3"/>
    <w:rsid w:val="0055643A"/>
    <w:rsid w:val="005C49D4"/>
    <w:rsid w:val="005E4D8F"/>
    <w:rsid w:val="005F6997"/>
    <w:rsid w:val="00606B06"/>
    <w:rsid w:val="0069345F"/>
    <w:rsid w:val="00694291"/>
    <w:rsid w:val="006C4B5C"/>
    <w:rsid w:val="00712F9D"/>
    <w:rsid w:val="00772C20"/>
    <w:rsid w:val="007A35CA"/>
    <w:rsid w:val="007C70E3"/>
    <w:rsid w:val="007E4472"/>
    <w:rsid w:val="008F37F5"/>
    <w:rsid w:val="009951D2"/>
    <w:rsid w:val="009A4EC6"/>
    <w:rsid w:val="009C4D0D"/>
    <w:rsid w:val="009E130F"/>
    <w:rsid w:val="00A00612"/>
    <w:rsid w:val="00A030CB"/>
    <w:rsid w:val="00A3458D"/>
    <w:rsid w:val="00A73D12"/>
    <w:rsid w:val="00A94107"/>
    <w:rsid w:val="00A95360"/>
    <w:rsid w:val="00AA2B5C"/>
    <w:rsid w:val="00AF496A"/>
    <w:rsid w:val="00B87267"/>
    <w:rsid w:val="00B93DD5"/>
    <w:rsid w:val="00CF4AA0"/>
    <w:rsid w:val="00D018B0"/>
    <w:rsid w:val="00D93299"/>
    <w:rsid w:val="00D961AB"/>
    <w:rsid w:val="00D96577"/>
    <w:rsid w:val="00DC5D78"/>
    <w:rsid w:val="00E1150E"/>
    <w:rsid w:val="00E1206F"/>
    <w:rsid w:val="00EB20E2"/>
    <w:rsid w:val="00F52B91"/>
    <w:rsid w:val="00F907A7"/>
    <w:rsid w:val="00F91109"/>
    <w:rsid w:val="00F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C9CA6"/>
  <w15:chartTrackingRefBased/>
  <w15:docId w15:val="{3883621A-2FB2-456A-BBD2-27AB032D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06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0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06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NTNUSCE-INF-01</dc:creator>
  <cp:keywords/>
  <dc:description/>
  <cp:lastModifiedBy>Windows 使用者</cp:lastModifiedBy>
  <cp:revision>118</cp:revision>
  <dcterms:created xsi:type="dcterms:W3CDTF">2022-04-18T02:40:00Z</dcterms:created>
  <dcterms:modified xsi:type="dcterms:W3CDTF">2022-04-18T05:12:00Z</dcterms:modified>
</cp:coreProperties>
</file>