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61" w:rsidRPr="00D54580" w:rsidRDefault="009A4461" w:rsidP="00E060E4">
      <w:pPr>
        <w:spacing w:line="500" w:lineRule="exact"/>
        <w:ind w:left="1136" w:hangingChars="355" w:hanging="1136"/>
        <w:jc w:val="center"/>
        <w:rPr>
          <w:rFonts w:ascii="標楷體" w:eastAsia="標楷體" w:hAnsi="標楷體"/>
          <w:color w:val="000000"/>
          <w:sz w:val="32"/>
        </w:rPr>
      </w:pPr>
      <w:r w:rsidRPr="00D54580">
        <w:rPr>
          <w:rFonts w:ascii="標楷體" w:eastAsia="標楷體" w:hAnsi="標楷體" w:hint="eastAsia"/>
          <w:color w:val="000000"/>
          <w:sz w:val="32"/>
        </w:rPr>
        <w:t>花蓮縣立玉里國民中學學生家長會組織章程</w:t>
      </w:r>
      <w:bookmarkStart w:id="0" w:name="_GoBack"/>
      <w:bookmarkEnd w:id="0"/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98年9月21日第一次家長代表大會通過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99年9月20日第一次家長代表大會通過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100年9月19日第一次家長代表大會通過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101年9月24日第一次家長代表大會通過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102年9月24日第一次家長代表大會通過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>103年9月22日第一次家長代表大會通過</w:t>
      </w:r>
    </w:p>
    <w:p w:rsidR="009A4461" w:rsidRPr="00D54580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  <w:color w:val="000000"/>
        </w:rPr>
      </w:pPr>
      <w:r w:rsidRPr="00D54580">
        <w:rPr>
          <w:rFonts w:ascii="標楷體" w:eastAsia="標楷體" w:hAnsi="標楷體" w:hint="eastAsia"/>
          <w:color w:val="000000"/>
        </w:rPr>
        <w:t xml:space="preserve"> 105年3月28日第一次家長代表大會通過</w:t>
      </w:r>
    </w:p>
    <w:p w:rsidR="009A4461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</w:rPr>
      </w:pPr>
      <w:r w:rsidRPr="00D54580">
        <w:rPr>
          <w:rFonts w:ascii="標楷體" w:eastAsia="標楷體" w:hAnsi="標楷體" w:hint="eastAsia"/>
        </w:rPr>
        <w:t>110年2月28日第二次家長代表大會通過</w:t>
      </w:r>
    </w:p>
    <w:p w:rsidR="00D75DA6" w:rsidRPr="00D54580" w:rsidRDefault="00D75DA6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</w:rPr>
      </w:pPr>
      <w:r w:rsidRPr="00D54580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Pr="00D54580">
        <w:rPr>
          <w:rFonts w:ascii="標楷體" w:eastAsia="標楷體" w:hAnsi="標楷體" w:hint="eastAsia"/>
        </w:rPr>
        <w:t>年</w:t>
      </w:r>
      <w:r w:rsidR="00F643FB">
        <w:rPr>
          <w:rFonts w:ascii="標楷體" w:eastAsia="標楷體" w:hAnsi="標楷體" w:hint="eastAsia"/>
        </w:rPr>
        <w:t>9</w:t>
      </w:r>
      <w:r w:rsidRPr="00D54580">
        <w:rPr>
          <w:rFonts w:ascii="標楷體" w:eastAsia="標楷體" w:hAnsi="標楷體" w:hint="eastAsia"/>
        </w:rPr>
        <w:t>月</w:t>
      </w:r>
      <w:r w:rsidR="00F643FB">
        <w:rPr>
          <w:rFonts w:ascii="標楷體" w:eastAsia="標楷體" w:hAnsi="標楷體" w:hint="eastAsia"/>
        </w:rPr>
        <w:t>20</w:t>
      </w:r>
      <w:r w:rsidRPr="00D54580">
        <w:rPr>
          <w:rFonts w:ascii="標楷體" w:eastAsia="標楷體" w:hAnsi="標楷體" w:hint="eastAsia"/>
        </w:rPr>
        <w:t>日第</w:t>
      </w:r>
      <w:r w:rsidR="00F643FB">
        <w:rPr>
          <w:rFonts w:ascii="標楷體" w:eastAsia="標楷體" w:hAnsi="標楷體" w:hint="eastAsia"/>
        </w:rPr>
        <w:t>一</w:t>
      </w:r>
      <w:r w:rsidRPr="00D54580">
        <w:rPr>
          <w:rFonts w:ascii="標楷體" w:eastAsia="標楷體" w:hAnsi="標楷體" w:hint="eastAsia"/>
        </w:rPr>
        <w:t>次家長代表大會通過</w:t>
      </w:r>
    </w:p>
    <w:p w:rsidR="009A4461" w:rsidRDefault="009A4461" w:rsidP="00E060E4">
      <w:pPr>
        <w:spacing w:line="500" w:lineRule="exact"/>
        <w:ind w:left="852" w:hangingChars="355" w:hanging="852"/>
        <w:jc w:val="right"/>
        <w:rPr>
          <w:rFonts w:ascii="標楷體" w:eastAsia="標楷體" w:hAnsi="標楷體"/>
        </w:rPr>
      </w:pPr>
    </w:p>
    <w:p w:rsidR="00AF0CA0" w:rsidRPr="00AF0CA0" w:rsidRDefault="00AF0CA0" w:rsidP="00AF0CA0">
      <w:pPr>
        <w:spacing w:line="500" w:lineRule="exact"/>
        <w:ind w:left="1136" w:hangingChars="355" w:hanging="1136"/>
        <w:rPr>
          <w:rFonts w:ascii="標楷體" w:eastAsia="標楷體" w:hAnsi="標楷體"/>
          <w:sz w:val="32"/>
        </w:rPr>
      </w:pPr>
      <w:r w:rsidRPr="00482B0D">
        <w:rPr>
          <w:rFonts w:ascii="標楷體" w:eastAsia="標楷體" w:hAnsi="標楷體" w:hint="eastAsia"/>
          <w:sz w:val="32"/>
        </w:rPr>
        <w:t>第一章 總則</w:t>
      </w:r>
    </w:p>
    <w:p w:rsidR="0059363E" w:rsidRPr="00D54580" w:rsidRDefault="00730B1D" w:rsidP="00E060E4">
      <w:pPr>
        <w:pStyle w:val="a3"/>
        <w:numPr>
          <w:ilvl w:val="0"/>
          <w:numId w:val="1"/>
        </w:num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>
        <w:rPr>
          <w:rFonts w:ascii="標楷體" w:eastAsia="標楷體" w:hAnsi="標楷體" w:hint="eastAsia"/>
          <w:color w:val="000000"/>
          <w:sz w:val="32"/>
          <w:szCs w:val="32"/>
        </w:rPr>
        <w:t>花蓮縣各級學校學生家長會設置辦法(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111年9月16日</w:t>
      </w:r>
      <w:proofErr w:type="gramStart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府教</w:t>
      </w:r>
      <w:r>
        <w:rPr>
          <w:rFonts w:ascii="標楷體" w:eastAsia="標楷體" w:hAnsi="標楷體" w:hint="eastAsia"/>
          <w:color w:val="000000"/>
          <w:sz w:val="32"/>
          <w:szCs w:val="32"/>
        </w:rPr>
        <w:t>設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proofErr w:type="gramEnd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第1110184698</w:t>
      </w:r>
      <w:r>
        <w:rPr>
          <w:rFonts w:ascii="標楷體" w:eastAsia="標楷體" w:hAnsi="標楷體" w:hint="eastAsia"/>
          <w:color w:val="000000"/>
          <w:sz w:val="32"/>
          <w:szCs w:val="32"/>
        </w:rPr>
        <w:t>D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號函</w:t>
      </w:r>
      <w:r>
        <w:rPr>
          <w:rFonts w:ascii="標楷體" w:eastAsia="標楷體" w:hAnsi="標楷體" w:hint="eastAsia"/>
          <w:color w:val="000000"/>
          <w:sz w:val="32"/>
          <w:szCs w:val="32"/>
        </w:rPr>
        <w:t>)辦理</w:t>
      </w:r>
      <w:r w:rsidR="001D4AD6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D54580" w:rsidRPr="00D54580">
        <w:rPr>
          <w:rFonts w:ascii="標楷體" w:eastAsia="標楷體" w:hAnsi="標楷體" w:hint="eastAsia"/>
          <w:color w:val="000000"/>
          <w:sz w:val="32"/>
          <w:szCs w:val="32"/>
        </w:rPr>
        <w:t>為促進學校與學生家長密切聯繫，共謀學校教育之健全發展，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特訂定本章程。</w:t>
      </w:r>
    </w:p>
    <w:p w:rsidR="00D54580" w:rsidRPr="00D54580" w:rsidRDefault="00D54580" w:rsidP="00E060E4">
      <w:pPr>
        <w:pStyle w:val="a3"/>
        <w:numPr>
          <w:ilvl w:val="0"/>
          <w:numId w:val="1"/>
        </w:numPr>
        <w:spacing w:line="500" w:lineRule="exact"/>
        <w:ind w:left="1136" w:hangingChars="355" w:hanging="11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花蓮縣立玉里國民中學（以下簡稱本校）依規定設置學生家長會，並定名為花蓮縣立玉里國民中學學生家長會（以下簡稱本會），由本校在學學生之家長組成之，會址設於本校花蓮縣玉里鎮民族街三十號</w:t>
      </w:r>
      <w:r w:rsidR="00326B97">
        <w:rPr>
          <w:rFonts w:ascii="標楷體" w:eastAsia="標楷體" w:hAnsi="標楷體" w:hint="eastAsia"/>
          <w:color w:val="000000"/>
          <w:sz w:val="32"/>
          <w:szCs w:val="32"/>
        </w:rPr>
        <w:t>(同學校地址)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4580" w:rsidRPr="00D54580" w:rsidRDefault="00D54580" w:rsidP="00E060E4">
      <w:pPr>
        <w:pStyle w:val="Standard"/>
        <w:spacing w:line="500" w:lineRule="exact"/>
        <w:ind w:left="1136" w:hangingChars="355" w:hanging="1136"/>
        <w:jc w:val="both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54580">
        <w:rPr>
          <w:rFonts w:ascii="標楷體" w:eastAsia="標楷體" w:hAnsi="標楷體"/>
          <w:sz w:val="32"/>
          <w:szCs w:val="32"/>
        </w:rPr>
        <w:t>前項所稱家長為學生父母、養父母、法定監護人或實際負擔學生教養責任之人。</w:t>
      </w:r>
    </w:p>
    <w:p w:rsidR="00D54580" w:rsidRPr="00D54580" w:rsidRDefault="00D54580" w:rsidP="00E060E4">
      <w:pPr>
        <w:pStyle w:val="Standard"/>
        <w:spacing w:line="500" w:lineRule="exact"/>
        <w:ind w:left="1136" w:hangingChars="355" w:hanging="1136"/>
        <w:jc w:val="both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54580">
        <w:rPr>
          <w:rFonts w:ascii="標楷體" w:eastAsia="標楷體" w:hAnsi="標楷體"/>
          <w:sz w:val="32"/>
          <w:szCs w:val="32"/>
        </w:rPr>
        <w:t>每學年開學後三</w:t>
      </w:r>
      <w:proofErr w:type="gramStart"/>
      <w:r w:rsidRPr="00D54580">
        <w:rPr>
          <w:rFonts w:ascii="標楷體" w:eastAsia="標楷體" w:hAnsi="標楷體"/>
          <w:sz w:val="32"/>
          <w:szCs w:val="32"/>
        </w:rPr>
        <w:t>週</w:t>
      </w:r>
      <w:proofErr w:type="gramEnd"/>
      <w:r w:rsidRPr="00D54580">
        <w:rPr>
          <w:rFonts w:ascii="標楷體" w:eastAsia="標楷體" w:hAnsi="標楷體"/>
          <w:sz w:val="32"/>
          <w:szCs w:val="32"/>
        </w:rPr>
        <w:t>內，教務處應將學生家長之姓名、電話、性別、地址及職業送交本會幹事，以聯繫會務之用。</w:t>
      </w:r>
    </w:p>
    <w:p w:rsidR="00D54580" w:rsidRDefault="00D54580" w:rsidP="00E060E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D54580">
        <w:rPr>
          <w:rFonts w:ascii="標楷體" w:eastAsia="標楷體" w:hAnsi="標楷體"/>
          <w:sz w:val="32"/>
          <w:szCs w:val="32"/>
        </w:rPr>
        <w:t>本會應對前述資料負保守秘密之責。</w:t>
      </w:r>
    </w:p>
    <w:p w:rsidR="006C0F46" w:rsidRDefault="006C0F46" w:rsidP="00F4772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highlight w:val="yellow"/>
        </w:rPr>
      </w:pPr>
    </w:p>
    <w:p w:rsidR="00F47724" w:rsidRPr="00AF0CA0" w:rsidRDefault="00F47724" w:rsidP="00F47724">
      <w:pPr>
        <w:spacing w:line="500" w:lineRule="exact"/>
        <w:ind w:left="1136" w:hangingChars="355" w:hanging="1136"/>
        <w:rPr>
          <w:rFonts w:ascii="標楷體" w:eastAsia="標楷體" w:hAnsi="標楷體"/>
          <w:sz w:val="32"/>
        </w:rPr>
      </w:pPr>
      <w:r w:rsidRPr="00482B0D">
        <w:rPr>
          <w:rFonts w:ascii="標楷體" w:eastAsia="標楷體" w:hAnsi="標楷體" w:hint="eastAsia"/>
          <w:sz w:val="32"/>
        </w:rPr>
        <w:t>第二章 組織與任務</w:t>
      </w:r>
    </w:p>
    <w:p w:rsidR="00E060E4" w:rsidRPr="00E060E4" w:rsidRDefault="00D54580" w:rsidP="00E060E4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060E4">
        <w:rPr>
          <w:rFonts w:ascii="標楷體" w:eastAsia="標楷體" w:hAnsi="標楷體" w:hint="eastAsia"/>
          <w:color w:val="000000"/>
          <w:sz w:val="32"/>
          <w:szCs w:val="32"/>
        </w:rPr>
        <w:t>本會依其組織與任務，設「班級家長會」、「家長代表大會」及「家長委員會」</w:t>
      </w:r>
      <w:r w:rsidR="00E060E4" w:rsidRPr="00E060E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4580" w:rsidRPr="00E060E4" w:rsidRDefault="00D54580" w:rsidP="00E060E4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060E4">
        <w:rPr>
          <w:rFonts w:ascii="標楷體" w:eastAsia="標楷體" w:hAnsi="標楷體" w:cs="Arial"/>
          <w:spacing w:val="10"/>
          <w:sz w:val="32"/>
          <w:szCs w:val="32"/>
        </w:rPr>
        <w:t xml:space="preserve">      家長代表大會為家長會最高決策組織</w:t>
      </w:r>
      <w:r w:rsidRPr="00E060E4">
        <w:rPr>
          <w:rFonts w:ascii="標楷體" w:eastAsia="標楷體" w:hAnsi="標楷體" w:cs="Arial" w:hint="eastAsia"/>
          <w:spacing w:val="10"/>
          <w:sz w:val="32"/>
          <w:szCs w:val="32"/>
        </w:rPr>
        <w:t>。</w:t>
      </w:r>
    </w:p>
    <w:p w:rsidR="00942F21" w:rsidRDefault="00942F21" w:rsidP="00942F21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家長會應召開家長代表大會訂定組織章程。</w:t>
      </w:r>
    </w:p>
    <w:p w:rsidR="00942F21" w:rsidRDefault="00942F21" w:rsidP="00942F21">
      <w:pPr>
        <w:pStyle w:val="a3"/>
        <w:spacing w:line="500" w:lineRule="exact"/>
        <w:ind w:left="11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前項組織章程應載明：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名稱。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宗旨。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組織與任務。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會員權力與義務。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班級代表、家長代表及家長委員、副會長、會長之職權、任期、選任、解任及罷免。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會議。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經費及會計。</w:t>
      </w:r>
    </w:p>
    <w:p w:rsidR="00942F21" w:rsidRDefault="00942F21" w:rsidP="00942F21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附則。</w:t>
      </w:r>
    </w:p>
    <w:p w:rsidR="00D54580" w:rsidRPr="00D54580" w:rsidRDefault="00D54580" w:rsidP="00942F21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「班級家長會」任務如下：</w:t>
      </w:r>
    </w:p>
    <w:p w:rsidR="00D54580" w:rsidRPr="00D54580" w:rsidRDefault="00D54580" w:rsidP="00E060E4">
      <w:pPr>
        <w:spacing w:line="500" w:lineRule="exact"/>
        <w:ind w:leftChars="472" w:left="1274" w:hangingChars="44" w:hanging="141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一、研討班級教育及家庭教育聯繫事項。</w:t>
      </w:r>
    </w:p>
    <w:p w:rsidR="00D54580" w:rsidRPr="00D54580" w:rsidRDefault="00D54580" w:rsidP="00E060E4">
      <w:pPr>
        <w:spacing w:line="500" w:lineRule="exact"/>
        <w:ind w:leftChars="472" w:left="1274" w:hangingChars="44" w:hanging="141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二、協助班級推展教育計畫及提供改進建議事項。</w:t>
      </w:r>
    </w:p>
    <w:p w:rsidR="00D54580" w:rsidRPr="00D54580" w:rsidRDefault="00D54580" w:rsidP="00E060E4">
      <w:pPr>
        <w:spacing w:line="500" w:lineRule="exact"/>
        <w:ind w:leftChars="472" w:left="1274" w:hangingChars="44" w:hanging="141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123898">
        <w:rPr>
          <w:rFonts w:ascii="標楷體" w:eastAsia="標楷體" w:hAnsi="標楷體" w:hint="eastAsia"/>
          <w:color w:val="000000"/>
          <w:sz w:val="32"/>
          <w:szCs w:val="32"/>
        </w:rPr>
        <w:t>推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選家長代表大會代表(以下簡稱家長代表)。</w:t>
      </w:r>
    </w:p>
    <w:p w:rsidR="00D54580" w:rsidRPr="00D54580" w:rsidRDefault="00D54580" w:rsidP="00E060E4">
      <w:pPr>
        <w:spacing w:line="500" w:lineRule="exact"/>
        <w:ind w:leftChars="472" w:left="1274" w:hangingChars="44" w:hanging="141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四、執行家長代表大會及家長委員會之決議事項。</w:t>
      </w:r>
    </w:p>
    <w:p w:rsidR="00D54580" w:rsidRPr="00D54580" w:rsidRDefault="00D54580" w:rsidP="00E060E4">
      <w:pPr>
        <w:suppressAutoHyphens/>
        <w:autoSpaceDN w:val="0"/>
        <w:spacing w:line="500" w:lineRule="exact"/>
        <w:ind w:leftChars="472" w:left="1274" w:hangingChars="44" w:hanging="141"/>
        <w:textAlignment w:val="baseline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五、其他有關班級家長會事項。</w:t>
      </w:r>
    </w:p>
    <w:p w:rsidR="00E060E4" w:rsidRDefault="00D54580" w:rsidP="00E060E4">
      <w:pPr>
        <w:spacing w:line="500" w:lineRule="exact"/>
        <w:ind w:leftChars="471" w:left="1131" w:hanging="1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>前項第三款之家長代表，每班一人至三人，每學年改選一次，連選得連任，其推選得以書面通訊方式行之。書面通訊方式由學校及家長會共同議訂之。</w:t>
      </w:r>
    </w:p>
    <w:p w:rsidR="00D54580" w:rsidRPr="00D54580" w:rsidRDefault="00D54580" w:rsidP="00E060E4">
      <w:pPr>
        <w:spacing w:line="500" w:lineRule="exact"/>
        <w:ind w:leftChars="471" w:left="1131" w:hanging="1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>本校設置</w:t>
      </w:r>
      <w:proofErr w:type="gramStart"/>
      <w:r w:rsidRPr="00D54580">
        <w:rPr>
          <w:rFonts w:ascii="標楷體" w:eastAsia="標楷體" w:hAnsi="標楷體"/>
          <w:sz w:val="32"/>
          <w:szCs w:val="32"/>
        </w:rPr>
        <w:t>特殊教育班者</w:t>
      </w:r>
      <w:proofErr w:type="gramEnd"/>
      <w:r w:rsidRPr="00D54580">
        <w:rPr>
          <w:rFonts w:ascii="標楷體" w:eastAsia="標楷體" w:hAnsi="標楷體"/>
          <w:sz w:val="32"/>
          <w:szCs w:val="32"/>
        </w:rPr>
        <w:t>，每班選出家長代表一人；未設置</w:t>
      </w:r>
      <w:proofErr w:type="gramStart"/>
      <w:r w:rsidRPr="00D54580">
        <w:rPr>
          <w:rFonts w:ascii="標楷體" w:eastAsia="標楷體" w:hAnsi="標楷體"/>
          <w:sz w:val="32"/>
          <w:szCs w:val="32"/>
        </w:rPr>
        <w:t>特殊教育班者</w:t>
      </w:r>
      <w:proofErr w:type="gramEnd"/>
      <w:r w:rsidRPr="00D54580">
        <w:rPr>
          <w:rFonts w:ascii="標楷體" w:eastAsia="標楷體" w:hAnsi="標楷體"/>
          <w:sz w:val="32"/>
          <w:szCs w:val="32"/>
        </w:rPr>
        <w:t>，全校特殊教育學生低於十人者，應由特殊教育學生家長中選出家長代表一人，全校特殊教育學生在十人以上者，每逾十人增加家長代表一人，未滿十人者，以十人計算。</w:t>
      </w:r>
    </w:p>
    <w:p w:rsidR="00D54580" w:rsidRPr="00D54580" w:rsidRDefault="00D502C6" w:rsidP="00E060E4">
      <w:pPr>
        <w:spacing w:line="500" w:lineRule="exact"/>
        <w:ind w:left="1136" w:hangingChars="355" w:hanging="113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</w:t>
      </w:r>
      <w:r w:rsidR="00A2453D">
        <w:rPr>
          <w:rFonts w:ascii="標楷體" w:eastAsia="標楷體" w:hAnsi="標楷體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>條</w:t>
      </w:r>
      <w:r w:rsidR="00D54580" w:rsidRPr="00D54580">
        <w:rPr>
          <w:rFonts w:ascii="標楷體" w:eastAsia="標楷體" w:hAnsi="標楷體"/>
          <w:sz w:val="32"/>
          <w:szCs w:val="32"/>
        </w:rPr>
        <w:t>「</w:t>
      </w:r>
      <w:r w:rsidR="00D54580" w:rsidRPr="00D54580">
        <w:rPr>
          <w:rFonts w:ascii="標楷體" w:eastAsia="標楷體" w:hAnsi="標楷體" w:hint="eastAsia"/>
          <w:color w:val="000000"/>
          <w:sz w:val="32"/>
          <w:szCs w:val="32"/>
        </w:rPr>
        <w:t>家長代表大會」任務如下：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一、研討協助學校教育活動之實施及提供改進建議事項。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二、審議本會組織章程。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三、討論家長委員會及家長代表大會之建議事項。</w:t>
      </w:r>
    </w:p>
    <w:p w:rsidR="00E060E4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四、審議家長委員會所提出之會務計畫、會務報告及經費收支</w:t>
      </w:r>
    </w:p>
    <w:p w:rsidR="00D54580" w:rsidRPr="00D54580" w:rsidRDefault="00D54580" w:rsidP="00E060E4">
      <w:pPr>
        <w:spacing w:line="500" w:lineRule="exact"/>
        <w:ind w:leftChars="707" w:left="1699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五、選舉及罷免家長委員會委員(以下簡稱家長委員</w:t>
      </w:r>
      <w:r w:rsidR="00DF36F8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六、選舉家長代表一人，擔任學校教師評審委員會委員。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七、其他有關家長會事項。</w:t>
      </w:r>
    </w:p>
    <w:p w:rsidR="00D54580" w:rsidRPr="008C0C89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sz w:val="32"/>
          <w:szCs w:val="32"/>
          <w:shd w:val="clear" w:color="auto" w:fill="FFFFFF" w:themeFill="background1"/>
        </w:rPr>
      </w:pPr>
      <w:r w:rsidRPr="00D54580">
        <w:rPr>
          <w:rFonts w:ascii="標楷體" w:eastAsia="標楷體" w:hAnsi="標楷體"/>
          <w:sz w:val="32"/>
          <w:szCs w:val="32"/>
        </w:rPr>
        <w:t>前項第五款之家長委員由家長代表互選之，置委員五人至三十一人，</w:t>
      </w:r>
      <w:r w:rsidR="00123898" w:rsidRPr="00D54580">
        <w:rPr>
          <w:rFonts w:ascii="標楷體" w:eastAsia="標楷體" w:hAnsi="標楷體"/>
          <w:sz w:val="32"/>
          <w:szCs w:val="32"/>
        </w:rPr>
        <w:t>每學年改選一次，連選得連任</w:t>
      </w:r>
      <w:r w:rsidR="00123898">
        <w:rPr>
          <w:rFonts w:ascii="標楷體" w:eastAsia="標楷體" w:hAnsi="標楷體"/>
          <w:sz w:val="32"/>
          <w:szCs w:val="32"/>
        </w:rPr>
        <w:t>，</w:t>
      </w:r>
      <w:r w:rsidRPr="00E060E4">
        <w:rPr>
          <w:rFonts w:ascii="標楷體" w:eastAsia="標楷體" w:hAnsi="標楷體" w:hint="eastAsia"/>
          <w:sz w:val="32"/>
          <w:szCs w:val="32"/>
        </w:rPr>
        <w:t>任期為每年十月一日至次年九月三十日</w:t>
      </w:r>
      <w:r w:rsidRPr="00D54580">
        <w:rPr>
          <w:rFonts w:ascii="標楷體" w:eastAsia="標楷體" w:hAnsi="標楷體" w:hint="eastAsia"/>
          <w:sz w:val="32"/>
          <w:szCs w:val="32"/>
        </w:rPr>
        <w:t>，</w:t>
      </w:r>
      <w:r w:rsidR="00336B4C" w:rsidRPr="008C0C89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其推選得以書面通訊方式行之。書面通訊方式由學校及家長會共同議訂之。</w:t>
      </w:r>
    </w:p>
    <w:p w:rsidR="009A4461" w:rsidRPr="00D54580" w:rsidRDefault="00D54580" w:rsidP="00E060E4">
      <w:pPr>
        <w:spacing w:line="500" w:lineRule="exact"/>
        <w:ind w:leftChars="472" w:left="1135" w:hanging="2"/>
      </w:pPr>
      <w:r w:rsidRPr="00D54580">
        <w:rPr>
          <w:rFonts w:ascii="標楷體" w:eastAsia="標楷體" w:hAnsi="標楷體"/>
          <w:sz w:val="32"/>
          <w:szCs w:val="32"/>
        </w:rPr>
        <w:t>家長代表中如有特殊教育學生家長，應至少推派一人擔任家長委員。</w:t>
      </w:r>
    </w:p>
    <w:p w:rsidR="00D54580" w:rsidRPr="00D54580" w:rsidRDefault="00F37AE2" w:rsidP="00E060E4">
      <w:pPr>
        <w:spacing w:line="500" w:lineRule="exact"/>
        <w:ind w:left="1136" w:hangingChars="355" w:hanging="113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A2453D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條 </w:t>
      </w:r>
      <w:r w:rsidR="00D54580" w:rsidRPr="00D54580">
        <w:rPr>
          <w:rFonts w:ascii="標楷體" w:eastAsia="標楷體" w:hAnsi="標楷體" w:hint="eastAsia"/>
          <w:color w:val="000000"/>
          <w:sz w:val="32"/>
          <w:szCs w:val="32"/>
        </w:rPr>
        <w:t>「家長委員會」之任務如下：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一、協助學校推展教育及提供改進建議事項。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二、處理經常會務及家長代表大會決議事項。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proofErr w:type="gramStart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擬提案、會務計畫、會務報告及經費收支事項。</w:t>
      </w:r>
    </w:p>
    <w:p w:rsidR="00D54580" w:rsidRPr="00D54580" w:rsidRDefault="00D54580" w:rsidP="00E060E4">
      <w:pPr>
        <w:spacing w:line="500" w:lineRule="exact"/>
        <w:ind w:leftChars="472" w:left="1725" w:hangingChars="185" w:hanging="59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四、協助學校處理重大偶發事件及有關學校、教師、學生及家長間之爭議事項。</w:t>
      </w:r>
    </w:p>
    <w:p w:rsidR="00D54580" w:rsidRPr="00D54580" w:rsidRDefault="00D54580" w:rsidP="00E060E4">
      <w:pPr>
        <w:spacing w:line="500" w:lineRule="exact"/>
        <w:ind w:leftChars="472" w:left="1725" w:hangingChars="185" w:hanging="59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五、協助學校辦理親職教育及親師活動，促進家長之成長及親師合作關係。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六、選舉或罷免家長會副會長、會長及</w:t>
      </w:r>
      <w:proofErr w:type="gramStart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遴聘本</w:t>
      </w:r>
      <w:proofErr w:type="gramEnd"/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會顧問。</w:t>
      </w:r>
    </w:p>
    <w:p w:rsidR="00D54580" w:rsidRPr="00D54580" w:rsidRDefault="00D54580" w:rsidP="00E060E4">
      <w:pPr>
        <w:spacing w:line="500" w:lineRule="exact"/>
        <w:ind w:leftChars="472" w:left="1725" w:hangingChars="185" w:hanging="59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七、選派本會家長委員出席學校校務或列席學校教務、訓導、輔導等會議。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八、執行現行教育法令賦予家長會之權責。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九、其他有關家長委員會事項。</w:t>
      </w:r>
    </w:p>
    <w:p w:rsidR="00D54580" w:rsidRPr="00D54580" w:rsidRDefault="00D54580" w:rsidP="00E060E4">
      <w:pPr>
        <w:spacing w:line="500" w:lineRule="exact"/>
        <w:ind w:leftChars="472" w:left="1135" w:hanging="2"/>
        <w:rPr>
          <w:rFonts w:ascii="標楷體" w:eastAsia="標楷體" w:hAnsi="標楷體"/>
          <w:color w:val="000000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>家長委員中應選舉一人為會長，並得選舉一人至三人為副會長，會長以連任一次為限。</w:t>
      </w:r>
    </w:p>
    <w:p w:rsidR="006C0F46" w:rsidRDefault="006C0F46" w:rsidP="00E060E4">
      <w:pPr>
        <w:spacing w:line="500" w:lineRule="exact"/>
        <w:ind w:left="1136" w:hangingChars="355" w:hanging="1136"/>
        <w:rPr>
          <w:rFonts w:ascii="標楷體" w:eastAsia="標楷體" w:hAnsi="標楷體"/>
          <w:color w:val="000000"/>
          <w:sz w:val="32"/>
          <w:szCs w:val="32"/>
          <w:highlight w:val="yellow"/>
        </w:rPr>
      </w:pPr>
    </w:p>
    <w:p w:rsidR="00F47724" w:rsidRPr="00482B0D" w:rsidRDefault="00F47724" w:rsidP="00E060E4">
      <w:pPr>
        <w:spacing w:line="500" w:lineRule="exact"/>
        <w:ind w:left="1136" w:hangingChars="355" w:hanging="1136"/>
        <w:rPr>
          <w:rFonts w:ascii="標楷體" w:eastAsia="標楷體" w:hAnsi="標楷體"/>
          <w:color w:val="000000"/>
          <w:sz w:val="32"/>
          <w:szCs w:val="32"/>
        </w:rPr>
      </w:pPr>
      <w:r w:rsidRPr="00482B0D">
        <w:rPr>
          <w:rFonts w:ascii="標楷體" w:eastAsia="標楷體" w:hAnsi="標楷體" w:hint="eastAsia"/>
          <w:color w:val="000000"/>
          <w:sz w:val="32"/>
          <w:szCs w:val="32"/>
        </w:rPr>
        <w:t>第三章 會議</w:t>
      </w:r>
    </w:p>
    <w:p w:rsidR="00297C60" w:rsidRPr="00482B0D" w:rsidRDefault="00A2453D" w:rsidP="00297C60">
      <w:pPr>
        <w:suppressAutoHyphens/>
        <w:autoSpaceDN w:val="0"/>
        <w:spacing w:line="500" w:lineRule="exact"/>
        <w:ind w:left="1136" w:hangingChars="355" w:hanging="1136"/>
        <w:textAlignment w:val="baseline"/>
        <w:rPr>
          <w:rFonts w:ascii="標楷體" w:eastAsia="標楷體" w:hAnsi="標楷體"/>
          <w:sz w:val="32"/>
          <w:szCs w:val="32"/>
        </w:rPr>
      </w:pPr>
      <w:r w:rsidRPr="00482B0D">
        <w:rPr>
          <w:rFonts w:ascii="標楷體" w:eastAsia="標楷體" w:hAnsi="標楷體"/>
          <w:sz w:val="32"/>
          <w:szCs w:val="32"/>
        </w:rPr>
        <w:t>第八</w:t>
      </w:r>
      <w:r w:rsidR="00F37AE2" w:rsidRPr="00482B0D">
        <w:rPr>
          <w:rFonts w:ascii="標楷體" w:eastAsia="標楷體" w:hAnsi="標楷體"/>
          <w:sz w:val="32"/>
          <w:szCs w:val="32"/>
        </w:rPr>
        <w:t xml:space="preserve">條 </w:t>
      </w:r>
      <w:r w:rsidR="00297C60" w:rsidRPr="00482B0D">
        <w:rPr>
          <w:rFonts w:ascii="標楷體" w:eastAsia="標楷體" w:hAnsi="標楷體"/>
          <w:sz w:val="32"/>
          <w:szCs w:val="32"/>
        </w:rPr>
        <w:t>「班級家長會」每學期應以班級為單位，於開學後四</w:t>
      </w:r>
      <w:proofErr w:type="gramStart"/>
      <w:r w:rsidR="00297C60" w:rsidRPr="00482B0D">
        <w:rPr>
          <w:rFonts w:ascii="標楷體" w:eastAsia="標楷體" w:hAnsi="標楷體"/>
          <w:sz w:val="32"/>
          <w:szCs w:val="32"/>
        </w:rPr>
        <w:t>週</w:t>
      </w:r>
      <w:proofErr w:type="gramEnd"/>
      <w:r w:rsidR="00297C60" w:rsidRPr="00482B0D">
        <w:rPr>
          <w:rFonts w:ascii="標楷體" w:eastAsia="標楷體" w:hAnsi="標楷體"/>
          <w:sz w:val="32"/>
          <w:szCs w:val="32"/>
        </w:rPr>
        <w:t>內，由導師協助召開，開會時由出席家長選定其中一人擔任主席。</w:t>
      </w:r>
    </w:p>
    <w:p w:rsidR="00297C60" w:rsidRPr="00D54580" w:rsidRDefault="00297C60" w:rsidP="00297C60">
      <w:pPr>
        <w:spacing w:line="500" w:lineRule="exact"/>
        <w:ind w:left="1136" w:hangingChars="355" w:hanging="1136"/>
      </w:pPr>
      <w:r w:rsidRPr="00482B0D">
        <w:rPr>
          <w:rFonts w:ascii="標楷體" w:eastAsia="標楷體" w:hAnsi="標楷體"/>
          <w:sz w:val="32"/>
          <w:szCs w:val="32"/>
        </w:rPr>
        <w:lastRenderedPageBreak/>
        <w:t xml:space="preserve">       各班級導師應列席班級家長會就班級事務與家長溝通。</w:t>
      </w:r>
    </w:p>
    <w:p w:rsidR="00D54580" w:rsidRPr="00D54580" w:rsidRDefault="00844EF8" w:rsidP="00E060E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第九條 </w:t>
      </w:r>
      <w:r w:rsidR="00D54580" w:rsidRPr="00D54580">
        <w:rPr>
          <w:rFonts w:ascii="標楷體" w:eastAsia="標楷體" w:hAnsi="標楷體"/>
          <w:sz w:val="32"/>
          <w:szCs w:val="32"/>
        </w:rPr>
        <w:t>「家長代表大會」每學年舉行二次，第一次會議應於第一學期開學之日起四十五天內舉行，由原任會長召集之；如原任會長無法召集，應於第一學期開學之日起二個月內舉行，由學校召集之，開會時由出席家長代表互推一人擔任主席。第二次應於學年結束前舉行，由會長召集並 擔任主席。</w:t>
      </w:r>
    </w:p>
    <w:p w:rsidR="009A4461" w:rsidRPr="00D54580" w:rsidRDefault="00F37AE2" w:rsidP="00E060E4">
      <w:pPr>
        <w:spacing w:line="500" w:lineRule="exact"/>
        <w:ind w:left="1136" w:hangingChars="355" w:hanging="1136"/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54580" w:rsidRPr="00D54580">
        <w:rPr>
          <w:rFonts w:ascii="標楷體" w:eastAsia="標楷體" w:hAnsi="標楷體" w:hint="eastAsia"/>
          <w:sz w:val="32"/>
          <w:szCs w:val="32"/>
        </w:rPr>
        <w:t>「</w:t>
      </w:r>
      <w:r w:rsidR="00D54580" w:rsidRPr="00D54580">
        <w:rPr>
          <w:rFonts w:ascii="標楷體" w:eastAsia="標楷體" w:hAnsi="標楷體"/>
          <w:sz w:val="32"/>
          <w:szCs w:val="32"/>
        </w:rPr>
        <w:t>家長代表大會」得經「家長委員會」之決議或家長代表五分之一以上之請求，召開臨時會議，由會長召集並擔任主席。</w:t>
      </w:r>
    </w:p>
    <w:p w:rsidR="00D54580" w:rsidRPr="00D54580" w:rsidRDefault="00F37AE2" w:rsidP="00E060E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</w:t>
      </w:r>
      <w:r w:rsidR="00844EF8">
        <w:rPr>
          <w:rFonts w:ascii="標楷體" w:eastAsia="標楷體" w:hAnsi="標楷體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 xml:space="preserve">條 </w:t>
      </w:r>
      <w:r w:rsidR="00D54580" w:rsidRPr="00D54580">
        <w:rPr>
          <w:rFonts w:ascii="標楷體" w:eastAsia="標楷體" w:hAnsi="標楷體"/>
          <w:sz w:val="32"/>
          <w:szCs w:val="32"/>
        </w:rPr>
        <w:t>「家長委員會」由會長召集，並擔任主席。第一次會議應於會員代表大會選出家長委員之日起七日內舉行，第二次會議應於學年結束前舉行。必要時得由三分之一以上家長委員連署召開臨時會議。</w:t>
      </w:r>
    </w:p>
    <w:p w:rsidR="009A4461" w:rsidRPr="00D54580" w:rsidRDefault="00D54580" w:rsidP="00E060E4">
      <w:pPr>
        <w:spacing w:line="500" w:lineRule="exact"/>
        <w:ind w:left="1136" w:hangingChars="355" w:hanging="1136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</w:t>
      </w:r>
      <w:r w:rsidR="00F37AE2">
        <w:rPr>
          <w:rFonts w:ascii="標楷體" w:eastAsia="標楷體" w:hAnsi="標楷體"/>
          <w:sz w:val="32"/>
          <w:szCs w:val="32"/>
        </w:rPr>
        <w:t xml:space="preserve">     </w:t>
      </w:r>
      <w:r w:rsidRPr="00D54580">
        <w:rPr>
          <w:rFonts w:ascii="標楷體" w:eastAsia="標楷體" w:hAnsi="標楷體"/>
          <w:sz w:val="32"/>
          <w:szCs w:val="32"/>
        </w:rPr>
        <w:t>前項家長委員會之召集應於三日前通知各委員，但有急迫之情形者不在此限。</w:t>
      </w:r>
    </w:p>
    <w:p w:rsidR="00D54580" w:rsidRPr="00D54580" w:rsidRDefault="00D54580" w:rsidP="00E060E4">
      <w:pPr>
        <w:spacing w:line="500" w:lineRule="exact"/>
        <w:ind w:leftChars="-8" w:left="1117" w:hangingChars="355" w:hanging="1136"/>
        <w:jc w:val="both"/>
        <w:rPr>
          <w:rFonts w:ascii="標楷體" w:eastAsia="標楷體" w:hAnsi="標楷體"/>
          <w:sz w:val="32"/>
          <w:szCs w:val="32"/>
        </w:rPr>
      </w:pP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A2453D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844EF8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D54580">
        <w:rPr>
          <w:rFonts w:ascii="標楷體" w:eastAsia="標楷體" w:hAnsi="標楷體" w:hint="eastAsia"/>
          <w:color w:val="000000"/>
          <w:sz w:val="32"/>
          <w:szCs w:val="32"/>
        </w:rPr>
        <w:t>條 「家長代表大會」須有應出席代表三分之一以上之出席，「家長委員會」須有應出席委員過半數之出席始得開會；出席人數過半數之通過方得決議。出席人數不足規定人數時得改開座談會，其決議事項，應提請下次會議追認之。</w:t>
      </w:r>
      <w:r w:rsidRPr="00D54580">
        <w:rPr>
          <w:rFonts w:ascii="標楷體" w:eastAsia="標楷體" w:hAnsi="標楷體"/>
          <w:sz w:val="32"/>
          <w:szCs w:val="32"/>
        </w:rPr>
        <w:t xml:space="preserve"> </w:t>
      </w:r>
    </w:p>
    <w:p w:rsidR="00D54580" w:rsidRPr="00D54580" w:rsidRDefault="00D54580" w:rsidP="00E060E4">
      <w:pPr>
        <w:spacing w:line="500" w:lineRule="exact"/>
        <w:ind w:leftChars="-8" w:left="1117" w:hangingChars="355" w:hanging="11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4580">
        <w:rPr>
          <w:rFonts w:ascii="標楷體" w:eastAsia="標楷體" w:hAnsi="標楷體"/>
          <w:sz w:val="32"/>
          <w:szCs w:val="32"/>
        </w:rPr>
        <w:t xml:space="preserve">  </w:t>
      </w:r>
      <w:r w:rsidR="00F37AE2">
        <w:rPr>
          <w:rFonts w:ascii="標楷體" w:eastAsia="標楷體" w:hAnsi="標楷體"/>
          <w:sz w:val="32"/>
          <w:szCs w:val="32"/>
        </w:rPr>
        <w:t xml:space="preserve">     </w:t>
      </w:r>
      <w:r w:rsidRPr="00D54580">
        <w:rPr>
          <w:rFonts w:ascii="標楷體" w:eastAsia="標楷體" w:hAnsi="標楷體"/>
          <w:color w:val="000000" w:themeColor="text1"/>
          <w:sz w:val="32"/>
          <w:szCs w:val="32"/>
        </w:rPr>
        <w:t>家長委員之罷免案，應由家長代表大會全體代表三分之一以上提案，三分之二以上人員出席，並經出席人員過半數通過罷免之。會長、副會長之罷免案，應由家長委員會全體委員三分之一以上提案，三分之二以上人員出席，並經出席人員過半數通過罷免之。</w:t>
      </w:r>
    </w:p>
    <w:p w:rsidR="00D54580" w:rsidRPr="00D54580" w:rsidRDefault="00D54580" w:rsidP="00E060E4">
      <w:pPr>
        <w:spacing w:line="500" w:lineRule="exact"/>
        <w:ind w:left="1136" w:hangingChars="355" w:hanging="1136"/>
      </w:pPr>
      <w:r w:rsidRPr="00D54580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F37AE2">
        <w:rPr>
          <w:rFonts w:ascii="標楷體" w:eastAsia="標楷體" w:hAnsi="標楷體"/>
          <w:color w:val="000000" w:themeColor="text1"/>
          <w:sz w:val="32"/>
          <w:szCs w:val="32"/>
        </w:rPr>
        <w:t xml:space="preserve">     </w:t>
      </w:r>
      <w:r w:rsidRPr="00D54580">
        <w:rPr>
          <w:rFonts w:ascii="標楷體" w:eastAsia="標楷體" w:hAnsi="標楷體"/>
          <w:color w:val="000000" w:themeColor="text1"/>
          <w:sz w:val="32"/>
          <w:szCs w:val="32"/>
        </w:rPr>
        <w:t>家長代表或家長委員不能出席時，得以書面委</w:t>
      </w:r>
      <w:r w:rsidRPr="00D54580">
        <w:rPr>
          <w:rFonts w:ascii="標楷體" w:eastAsia="標楷體" w:hAnsi="標楷體"/>
          <w:sz w:val="32"/>
          <w:szCs w:val="32"/>
        </w:rPr>
        <w:t>託其他家長代表或家長委員行使其選舉權及表決權，但以接受一人之委託為限。</w:t>
      </w:r>
    </w:p>
    <w:p w:rsidR="009A4461" w:rsidRPr="00D54580" w:rsidRDefault="00D54580" w:rsidP="00E060E4">
      <w:pPr>
        <w:spacing w:line="500" w:lineRule="exact"/>
        <w:ind w:left="1136" w:hangingChars="355" w:hanging="1136"/>
      </w:pPr>
      <w:r w:rsidRPr="00D54580">
        <w:rPr>
          <w:rFonts w:ascii="標楷體" w:eastAsia="標楷體" w:hAnsi="標楷體"/>
          <w:sz w:val="32"/>
          <w:szCs w:val="32"/>
        </w:rPr>
        <w:t>第十</w:t>
      </w:r>
      <w:r w:rsidR="00844EF8">
        <w:rPr>
          <w:rFonts w:ascii="標楷體" w:eastAsia="標楷體" w:hAnsi="標楷體"/>
          <w:sz w:val="32"/>
          <w:szCs w:val="32"/>
        </w:rPr>
        <w:t>二</w:t>
      </w:r>
      <w:r w:rsidRPr="00D54580">
        <w:rPr>
          <w:rFonts w:ascii="標楷體" w:eastAsia="標楷體" w:hAnsi="標楷體"/>
          <w:sz w:val="32"/>
          <w:szCs w:val="32"/>
        </w:rPr>
        <w:t>條 家長代表大會及家長委員會開會時，校長、相關處室主任及與會議議題有關之教師應受邀列席。</w:t>
      </w:r>
    </w:p>
    <w:p w:rsidR="006C0F46" w:rsidRDefault="006C0F46" w:rsidP="005A5058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highlight w:val="yellow"/>
        </w:rPr>
      </w:pPr>
    </w:p>
    <w:p w:rsidR="00F47724" w:rsidRDefault="00F47724" w:rsidP="005A5058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482B0D">
        <w:rPr>
          <w:rFonts w:ascii="標楷體" w:eastAsia="標楷體" w:hAnsi="標楷體" w:hint="eastAsia"/>
          <w:color w:val="000000"/>
          <w:sz w:val="32"/>
        </w:rPr>
        <w:lastRenderedPageBreak/>
        <w:t>第四章 經費與會計</w:t>
      </w:r>
    </w:p>
    <w:p w:rsidR="005A5058" w:rsidRPr="00136527" w:rsidRDefault="00D75DA6" w:rsidP="005A5058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第十</w:t>
      </w:r>
      <w:r w:rsidR="00A2453D">
        <w:rPr>
          <w:rFonts w:ascii="標楷體" w:eastAsia="標楷體" w:hAnsi="標楷體" w:hint="eastAsia"/>
          <w:color w:val="000000"/>
          <w:sz w:val="32"/>
        </w:rPr>
        <w:t>三</w:t>
      </w:r>
      <w:r w:rsidRPr="00136527">
        <w:rPr>
          <w:rFonts w:ascii="標楷體" w:eastAsia="標楷體" w:hAnsi="標楷體" w:hint="eastAsia"/>
          <w:color w:val="000000"/>
          <w:sz w:val="32"/>
        </w:rPr>
        <w:t>條</w:t>
      </w:r>
      <w:r w:rsidR="005A5058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5A5058" w:rsidRPr="00136527">
        <w:rPr>
          <w:rFonts w:ascii="標楷體" w:eastAsia="標楷體" w:hAnsi="標楷體" w:hint="eastAsia"/>
          <w:color w:val="000000"/>
          <w:sz w:val="32"/>
        </w:rPr>
        <w:t>本會得收取家長會費，以學生家長為單位，每學期收取會費一次，具有低收入戶證明者應予免繳。</w:t>
      </w:r>
    </w:p>
    <w:p w:rsidR="005A5058" w:rsidRPr="00136527" w:rsidRDefault="005A5058" w:rsidP="005A5058">
      <w:pPr>
        <w:spacing w:line="500" w:lineRule="exact"/>
        <w:ind w:leftChars="600" w:left="1440" w:firstLineChars="6" w:firstLine="19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前項家長會費之收取金額由花蓮縣政府另訂之。</w:t>
      </w:r>
    </w:p>
    <w:p w:rsidR="005A5058" w:rsidRPr="00136527" w:rsidRDefault="005A5058" w:rsidP="005A5058">
      <w:pPr>
        <w:spacing w:line="500" w:lineRule="exact"/>
        <w:ind w:leftChars="600" w:left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前項家長會費得委託學校代收，學校代收後交家長會自行辦理。</w:t>
      </w:r>
    </w:p>
    <w:p w:rsidR="005A5058" w:rsidRPr="00136527" w:rsidRDefault="005A5058" w:rsidP="005A5058">
      <w:pPr>
        <w:spacing w:line="500" w:lineRule="exact"/>
        <w:ind w:leftChars="600" w:left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本會除收取第一項家長會費外，不得代學校收取其他費用；非經「家長代表大會」決議，不得辦理樂捐。</w:t>
      </w:r>
    </w:p>
    <w:p w:rsidR="005A5058" w:rsidRDefault="005A5058" w:rsidP="005A5058">
      <w:pPr>
        <w:spacing w:line="500" w:lineRule="exact"/>
        <w:ind w:leftChars="600" w:left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前項樂捐，應</w:t>
      </w:r>
      <w:proofErr w:type="gramStart"/>
      <w:r w:rsidRPr="00136527">
        <w:rPr>
          <w:rFonts w:ascii="標楷體" w:eastAsia="標楷體" w:hAnsi="標楷體" w:hint="eastAsia"/>
          <w:color w:val="000000"/>
          <w:sz w:val="32"/>
        </w:rPr>
        <w:t>採</w:t>
      </w:r>
      <w:proofErr w:type="gramEnd"/>
      <w:r w:rsidRPr="00136527">
        <w:rPr>
          <w:rFonts w:ascii="標楷體" w:eastAsia="標楷體" w:hAnsi="標楷體" w:hint="eastAsia"/>
          <w:color w:val="000000"/>
          <w:sz w:val="32"/>
        </w:rPr>
        <w:t>自由捐獻，不得強迫</w:t>
      </w:r>
      <w:r>
        <w:rPr>
          <w:rFonts w:ascii="標楷體" w:eastAsia="標楷體" w:hAnsi="標楷體" w:hint="eastAsia"/>
          <w:color w:val="000000"/>
          <w:sz w:val="32"/>
        </w:rPr>
        <w:t>，</w:t>
      </w:r>
      <w:r w:rsidRPr="00B32335">
        <w:rPr>
          <w:rFonts w:ascii="標楷體" w:eastAsia="標楷體" w:hAnsi="標楷體" w:hint="eastAsia"/>
          <w:color w:val="000000"/>
          <w:sz w:val="32"/>
          <w:szCs w:val="32"/>
        </w:rPr>
        <w:t>亦</w:t>
      </w:r>
      <w:proofErr w:type="gramStart"/>
      <w:r w:rsidRPr="00B32335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proofErr w:type="gramEnd"/>
      <w:r w:rsidRPr="00B32335">
        <w:rPr>
          <w:rFonts w:ascii="標楷體" w:eastAsia="標楷體" w:hAnsi="標楷體" w:hint="eastAsia"/>
          <w:color w:val="000000"/>
          <w:sz w:val="32"/>
          <w:szCs w:val="32"/>
        </w:rPr>
        <w:t>透過學校教職員工募款</w:t>
      </w:r>
      <w:r w:rsidRPr="00B32335">
        <w:rPr>
          <w:rFonts w:ascii="標楷體" w:eastAsia="標楷體" w:hAnsi="標楷體"/>
          <w:color w:val="000000"/>
          <w:sz w:val="32"/>
          <w:szCs w:val="32"/>
        </w:rPr>
        <w:t>；</w:t>
      </w:r>
      <w:r w:rsidRPr="00B32335">
        <w:rPr>
          <w:rFonts w:ascii="標楷體" w:eastAsia="標楷體" w:hAnsi="標楷體" w:hint="eastAsia"/>
          <w:color w:val="000000"/>
          <w:sz w:val="32"/>
          <w:szCs w:val="32"/>
        </w:rPr>
        <w:t>捐款者與學校有採購或其他職務上利害關係，其所為之捐款或餽贈，應予拒絕並退還</w:t>
      </w:r>
      <w:r w:rsidRPr="00B3233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F4807" w:rsidRPr="00136527" w:rsidRDefault="000F4807" w:rsidP="000F4807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   </w:t>
      </w:r>
      <w:r w:rsidRPr="00136527">
        <w:rPr>
          <w:rFonts w:ascii="標楷體" w:eastAsia="標楷體" w:hAnsi="標楷體" w:hint="eastAsia"/>
          <w:color w:val="000000"/>
          <w:sz w:val="32"/>
        </w:rPr>
        <w:t>本會應置出納、會計人員，專任或由本校推薦教職員兼任，經家長委員會同意後，由會長聘任之，辦理財務會計等事項。</w:t>
      </w:r>
    </w:p>
    <w:p w:rsidR="00D75DA6" w:rsidRPr="00B32335" w:rsidRDefault="002B7058" w:rsidP="0035084D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第十四條 </w:t>
      </w:r>
      <w:r w:rsidR="00D75DA6" w:rsidRPr="00B32335">
        <w:rPr>
          <w:rFonts w:ascii="標楷體" w:eastAsia="標楷體" w:hAnsi="標楷體" w:hint="eastAsia"/>
          <w:color w:val="000000"/>
          <w:sz w:val="32"/>
        </w:rPr>
        <w:t>本會經費之用途如下：</w:t>
      </w:r>
    </w:p>
    <w:p w:rsidR="00D75DA6" w:rsidRPr="00136527" w:rsidRDefault="0035084D" w:rsidP="0035084D">
      <w:pPr>
        <w:spacing w:line="500" w:lineRule="exact"/>
        <w:ind w:left="284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 </w:t>
      </w:r>
      <w:r w:rsidR="00D75DA6" w:rsidRPr="00136527">
        <w:rPr>
          <w:rFonts w:ascii="標楷體" w:eastAsia="標楷體" w:hAnsi="標楷體" w:hint="eastAsia"/>
          <w:color w:val="000000"/>
          <w:sz w:val="32"/>
        </w:rPr>
        <w:t>一、本會辦公費</w:t>
      </w:r>
      <w:r w:rsidRPr="0035084D">
        <w:rPr>
          <w:rFonts w:ascii="標楷體" w:eastAsia="標楷體" w:hAnsi="標楷體" w:hint="eastAsia"/>
          <w:color w:val="000000"/>
          <w:sz w:val="32"/>
          <w:szCs w:val="32"/>
        </w:rPr>
        <w:t>及經家長委員會同意之相關必要費用。</w:t>
      </w:r>
    </w:p>
    <w:p w:rsidR="00D75DA6" w:rsidRPr="00136527" w:rsidRDefault="00D75DA6" w:rsidP="00E060E4">
      <w:pPr>
        <w:spacing w:line="500" w:lineRule="exact"/>
        <w:ind w:leftChars="600" w:left="1440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二、協助本校發展校務活動。</w:t>
      </w:r>
    </w:p>
    <w:p w:rsidR="00D75DA6" w:rsidRPr="00136527" w:rsidRDefault="00D75DA6" w:rsidP="00E060E4">
      <w:pPr>
        <w:spacing w:line="500" w:lineRule="exact"/>
        <w:ind w:leftChars="600" w:left="1440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三、舉辦本校員生福利事項。</w:t>
      </w:r>
    </w:p>
    <w:p w:rsidR="00D75DA6" w:rsidRPr="00136527" w:rsidRDefault="00D75DA6" w:rsidP="00E060E4">
      <w:pPr>
        <w:spacing w:line="500" w:lineRule="exact"/>
        <w:ind w:leftChars="600" w:left="1440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四、其他協助本校之用途。</w:t>
      </w:r>
    </w:p>
    <w:p w:rsidR="00D75DA6" w:rsidRPr="00136527" w:rsidRDefault="00D75DA6" w:rsidP="00E060E4">
      <w:pPr>
        <w:spacing w:line="500" w:lineRule="exact"/>
        <w:ind w:leftChars="600" w:left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前項第二款至第四款用途，得由本校提供計畫及預算，經「家長委員會」通過後支用。</w:t>
      </w:r>
    </w:p>
    <w:p w:rsidR="00D75DA6" w:rsidRDefault="00D75DA6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第十</w:t>
      </w:r>
      <w:r w:rsidR="002B7058">
        <w:rPr>
          <w:rFonts w:ascii="標楷體" w:eastAsia="標楷體" w:hAnsi="標楷體" w:hint="eastAsia"/>
          <w:color w:val="000000"/>
          <w:sz w:val="32"/>
        </w:rPr>
        <w:t>五</w:t>
      </w:r>
      <w:r w:rsidRPr="00136527">
        <w:rPr>
          <w:rFonts w:ascii="標楷體" w:eastAsia="標楷體" w:hAnsi="標楷體" w:hint="eastAsia"/>
          <w:color w:val="000000"/>
          <w:sz w:val="32"/>
        </w:rPr>
        <w:t>條 本會經費應由會長及委員一人共同具名，在合法金融機構設立專戶存儲，其收支應設立專戶處理，並於每學期結束後，提請「家長委員會」審核。每學年結束前，由會長向「家長代表大會」報告，並於每學年會長改選後七日內辦理移交。</w:t>
      </w:r>
    </w:p>
    <w:p w:rsidR="00D75DA6" w:rsidRPr="00607024" w:rsidRDefault="00D75DA6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   </w:t>
      </w:r>
      <w:r w:rsidRPr="00607024">
        <w:rPr>
          <w:rFonts w:ascii="標楷體" w:eastAsia="標楷體" w:hAnsi="標楷體" w:hint="eastAsia"/>
          <w:sz w:val="32"/>
          <w:szCs w:val="32"/>
        </w:rPr>
        <w:t>每學期結束後，</w:t>
      </w:r>
      <w:r w:rsidRPr="00607024">
        <w:rPr>
          <w:rFonts w:ascii="標楷體" w:eastAsia="標楷體" w:hAnsi="標楷體" w:cs="Arial"/>
          <w:spacing w:val="10"/>
          <w:sz w:val="32"/>
          <w:szCs w:val="32"/>
        </w:rPr>
        <w:t>應將家長會財務收支報表公佈周知。</w:t>
      </w:r>
    </w:p>
    <w:p w:rsidR="00D75DA6" w:rsidRPr="00607024" w:rsidRDefault="00D75DA6" w:rsidP="00E060E4">
      <w:pPr>
        <w:spacing w:line="5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607024">
        <w:rPr>
          <w:rFonts w:ascii="標楷體" w:eastAsia="標楷體" w:hAnsi="標楷體" w:hint="eastAsia"/>
          <w:sz w:val="32"/>
          <w:szCs w:val="32"/>
        </w:rPr>
        <w:t>前項</w:t>
      </w:r>
      <w:r w:rsidRPr="00607024">
        <w:rPr>
          <w:rFonts w:ascii="標楷體" w:eastAsia="標楷體" w:hAnsi="標楷體" w:cs="Arial"/>
          <w:spacing w:val="10"/>
          <w:sz w:val="32"/>
          <w:szCs w:val="32"/>
        </w:rPr>
        <w:t>財務收支之辦理，應符合一般會計原則，並於每學年結束後</w:t>
      </w:r>
      <w:r w:rsidR="00C46C2B">
        <w:rPr>
          <w:rFonts w:ascii="標楷體" w:eastAsia="標楷體" w:hAnsi="標楷體" w:cs="Arial"/>
          <w:spacing w:val="10"/>
          <w:sz w:val="32"/>
          <w:szCs w:val="32"/>
        </w:rPr>
        <w:t>一</w:t>
      </w:r>
      <w:r w:rsidRPr="00607024">
        <w:rPr>
          <w:rFonts w:ascii="標楷體" w:eastAsia="標楷體" w:hAnsi="標楷體" w:cs="Arial"/>
          <w:spacing w:val="10"/>
          <w:sz w:val="32"/>
          <w:szCs w:val="32"/>
        </w:rPr>
        <w:t>個月內，彙整相關單據、</w:t>
      </w:r>
      <w:proofErr w:type="gramStart"/>
      <w:r w:rsidRPr="00607024">
        <w:rPr>
          <w:rFonts w:ascii="標楷體" w:eastAsia="標楷體" w:hAnsi="標楷體" w:cs="Arial"/>
          <w:spacing w:val="10"/>
          <w:sz w:val="32"/>
          <w:szCs w:val="32"/>
        </w:rPr>
        <w:t>帳冊</w:t>
      </w:r>
      <w:proofErr w:type="gramEnd"/>
      <w:r w:rsidRPr="00607024">
        <w:rPr>
          <w:rFonts w:ascii="標楷體" w:eastAsia="標楷體" w:hAnsi="標楷體" w:cs="Arial"/>
          <w:spacing w:val="10"/>
          <w:sz w:val="32"/>
          <w:szCs w:val="32"/>
        </w:rPr>
        <w:t>憑證及會議相關資料等送交學校留存，且至少保存</w:t>
      </w:r>
      <w:r w:rsidR="00C46C2B">
        <w:rPr>
          <w:rFonts w:ascii="標楷體" w:eastAsia="標楷體" w:hAnsi="標楷體" w:cs="Arial"/>
          <w:spacing w:val="10"/>
          <w:sz w:val="32"/>
          <w:szCs w:val="32"/>
        </w:rPr>
        <w:t>三</w:t>
      </w:r>
      <w:r w:rsidRPr="00607024">
        <w:rPr>
          <w:rFonts w:ascii="標楷體" w:eastAsia="標楷體" w:hAnsi="標楷體" w:cs="Arial"/>
          <w:spacing w:val="10"/>
          <w:sz w:val="32"/>
          <w:szCs w:val="32"/>
        </w:rPr>
        <w:t>年。</w:t>
      </w:r>
    </w:p>
    <w:p w:rsidR="00F47724" w:rsidRDefault="00F47724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</w:p>
    <w:p w:rsidR="00F47724" w:rsidRDefault="00F47724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482B0D">
        <w:rPr>
          <w:rFonts w:ascii="標楷體" w:eastAsia="標楷體" w:hAnsi="標楷體" w:hint="eastAsia"/>
          <w:color w:val="000000"/>
          <w:sz w:val="32"/>
        </w:rPr>
        <w:t>第五章附則</w:t>
      </w:r>
    </w:p>
    <w:p w:rsidR="002B7058" w:rsidRDefault="00D75DA6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第十</w:t>
      </w:r>
      <w:r w:rsidR="002B7058">
        <w:rPr>
          <w:rFonts w:ascii="標楷體" w:eastAsia="標楷體" w:hAnsi="標楷體" w:hint="eastAsia"/>
          <w:color w:val="000000"/>
          <w:sz w:val="32"/>
        </w:rPr>
        <w:t>六</w:t>
      </w:r>
      <w:r w:rsidRPr="00136527">
        <w:rPr>
          <w:rFonts w:ascii="標楷體" w:eastAsia="標楷體" w:hAnsi="標楷體" w:hint="eastAsia"/>
          <w:color w:val="000000"/>
          <w:sz w:val="32"/>
        </w:rPr>
        <w:t>條</w:t>
      </w:r>
      <w:r w:rsidR="002B7058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2B7058" w:rsidRPr="00136527">
        <w:rPr>
          <w:rFonts w:ascii="標楷體" w:eastAsia="標楷體" w:hAnsi="標楷體" w:hint="eastAsia"/>
          <w:color w:val="000000"/>
          <w:sz w:val="32"/>
        </w:rPr>
        <w:t>本會置幹事一人至二人，專任或由本校推薦教職員兼任，經「家長委員會」同意後，由會長聘任之，辦理日常事務。</w:t>
      </w:r>
    </w:p>
    <w:p w:rsidR="002B7058" w:rsidRDefault="002B7058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   </w:t>
      </w:r>
      <w:r w:rsidRPr="00136527">
        <w:rPr>
          <w:rFonts w:ascii="標楷體" w:eastAsia="標楷體" w:hAnsi="標楷體" w:hint="eastAsia"/>
          <w:color w:val="000000"/>
          <w:sz w:val="32"/>
        </w:rPr>
        <w:t>本會得聘顧問若干人，以提供教育諮詢，協助學校發展。</w:t>
      </w:r>
    </w:p>
    <w:p w:rsidR="00D75DA6" w:rsidRDefault="002B7058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第十七條 </w:t>
      </w:r>
      <w:r w:rsidR="00D75DA6" w:rsidRPr="00136527">
        <w:rPr>
          <w:rFonts w:ascii="標楷體" w:eastAsia="標楷體" w:hAnsi="標楷體" w:hint="eastAsia"/>
          <w:color w:val="000000"/>
          <w:sz w:val="32"/>
        </w:rPr>
        <w:t>本會每屆「家長代表大會」開會後一個月內，應將其會議紀錄</w:t>
      </w:r>
      <w:r w:rsidR="00D75DA6">
        <w:rPr>
          <w:rFonts w:ascii="標楷體" w:eastAsia="標楷體" w:hAnsi="標楷體" w:hint="eastAsia"/>
          <w:color w:val="000000"/>
          <w:sz w:val="32"/>
        </w:rPr>
        <w:t>、</w:t>
      </w:r>
      <w:r w:rsidR="00D75DA6" w:rsidRPr="00B32335">
        <w:rPr>
          <w:rFonts w:ascii="標楷體" w:eastAsia="標楷體" w:hAnsi="標楷體" w:hint="eastAsia"/>
          <w:color w:val="000000"/>
          <w:sz w:val="32"/>
        </w:rPr>
        <w:t>財務報告表</w:t>
      </w:r>
      <w:r w:rsidR="00D75DA6">
        <w:rPr>
          <w:rFonts w:ascii="標楷體" w:eastAsia="標楷體" w:hAnsi="標楷體" w:hint="eastAsia"/>
          <w:color w:val="000000"/>
          <w:sz w:val="32"/>
        </w:rPr>
        <w:t>、</w:t>
      </w:r>
      <w:r w:rsidR="00D75DA6" w:rsidRPr="00136527">
        <w:rPr>
          <w:rFonts w:ascii="標楷體" w:eastAsia="標楷體" w:hAnsi="標楷體" w:hint="eastAsia"/>
          <w:color w:val="000000"/>
          <w:sz w:val="32"/>
        </w:rPr>
        <w:t>會務人員名冊（含會長、副會長、委員、顧問、幹事、會計、出納等）及組織章程送請本校轉報花蓮縣政府備查。</w:t>
      </w:r>
    </w:p>
    <w:p w:rsidR="002B7058" w:rsidRDefault="002B7058" w:rsidP="00E060E4">
      <w:pPr>
        <w:spacing w:line="50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第十八條</w:t>
      </w:r>
      <w:r w:rsidR="000F4807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0F4807" w:rsidRPr="00D54580">
        <w:rPr>
          <w:rFonts w:ascii="標楷體" w:eastAsia="標楷體" w:hAnsi="標楷體" w:cs="Arial" w:hint="eastAsia"/>
          <w:spacing w:val="10"/>
          <w:sz w:val="32"/>
          <w:szCs w:val="32"/>
        </w:rPr>
        <w:t>本</w:t>
      </w:r>
      <w:r w:rsidR="000F4807" w:rsidRPr="00D54580">
        <w:rPr>
          <w:rFonts w:ascii="標楷體" w:eastAsia="標楷體" w:hAnsi="標楷體" w:cs="Arial"/>
          <w:spacing w:val="10"/>
          <w:sz w:val="32"/>
          <w:szCs w:val="32"/>
        </w:rPr>
        <w:t>會各組織執行任務時，應保持中立，</w:t>
      </w:r>
      <w:r w:rsidR="000F4807" w:rsidRPr="00D54580">
        <w:rPr>
          <w:rFonts w:ascii="標楷體" w:eastAsia="標楷體" w:hAnsi="標楷體" w:cs="Arial" w:hint="eastAsia"/>
          <w:spacing w:val="10"/>
          <w:sz w:val="32"/>
          <w:szCs w:val="32"/>
        </w:rPr>
        <w:t>不得</w:t>
      </w:r>
      <w:r w:rsidR="000F4807" w:rsidRPr="00D54580">
        <w:rPr>
          <w:rFonts w:ascii="標楷體" w:eastAsia="標楷體" w:hAnsi="標楷體" w:cs="Arial"/>
          <w:spacing w:val="10"/>
          <w:sz w:val="32"/>
          <w:szCs w:val="32"/>
        </w:rPr>
        <w:t>違反法令或有</w:t>
      </w:r>
      <w:r w:rsidR="000F4807">
        <w:rPr>
          <w:rFonts w:ascii="標楷體" w:eastAsia="標楷體" w:hAnsi="標楷體" w:cs="Arial"/>
          <w:spacing w:val="10"/>
          <w:sz w:val="32"/>
          <w:szCs w:val="32"/>
        </w:rPr>
        <w:t>其</w:t>
      </w:r>
      <w:r w:rsidR="000F4807" w:rsidRPr="00D54580">
        <w:rPr>
          <w:rFonts w:ascii="標楷體" w:eastAsia="標楷體" w:hAnsi="標楷體" w:cs="Arial"/>
          <w:spacing w:val="10"/>
          <w:sz w:val="32"/>
          <w:szCs w:val="32"/>
        </w:rPr>
        <w:t>他不當干預學校行政與人事等情事。</w:t>
      </w:r>
    </w:p>
    <w:p w:rsidR="00B875C8" w:rsidRDefault="00B875C8" w:rsidP="00B875C8">
      <w:pPr>
        <w:spacing w:line="500" w:lineRule="exact"/>
        <w:ind w:left="1619" w:hangingChars="506" w:hanging="161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第十九條 本章程</w:t>
      </w:r>
      <w:r w:rsidR="006C0F46">
        <w:rPr>
          <w:rFonts w:ascii="標楷體" w:eastAsia="標楷體" w:hAnsi="標楷體" w:hint="eastAsia"/>
          <w:color w:val="000000"/>
          <w:sz w:val="32"/>
        </w:rPr>
        <w:t>未盡</w:t>
      </w:r>
      <w:r>
        <w:rPr>
          <w:rFonts w:ascii="標楷體" w:eastAsia="標楷體" w:hAnsi="標楷體" w:hint="eastAsia"/>
          <w:color w:val="000000"/>
          <w:sz w:val="32"/>
        </w:rPr>
        <w:t>事項，悉依其他有關法令之規定。</w:t>
      </w:r>
    </w:p>
    <w:p w:rsidR="00B875C8" w:rsidRPr="00136527" w:rsidRDefault="00B875C8" w:rsidP="00B875C8">
      <w:pPr>
        <w:spacing w:line="500" w:lineRule="exact"/>
        <w:ind w:left="1619" w:hangingChars="506" w:hanging="1619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>第二十條 本章程經本會</w:t>
      </w:r>
      <w:r w:rsidR="006C0F46">
        <w:rPr>
          <w:rFonts w:ascii="標楷體" w:eastAsia="標楷體" w:hAnsi="標楷體" w:hint="eastAsia"/>
          <w:color w:val="000000"/>
          <w:sz w:val="32"/>
        </w:rPr>
        <w:t>家長</w:t>
      </w:r>
      <w:r>
        <w:rPr>
          <w:rFonts w:ascii="標楷體" w:eastAsia="標楷體" w:hAnsi="標楷體" w:hint="eastAsia"/>
          <w:color w:val="000000"/>
          <w:sz w:val="32"/>
        </w:rPr>
        <w:t>代表大會通過後實施，修正時亦同。</w:t>
      </w:r>
    </w:p>
    <w:p w:rsidR="00B875C8" w:rsidRDefault="00B875C8" w:rsidP="00B875C8">
      <w:pPr>
        <w:spacing w:line="500" w:lineRule="exact"/>
        <w:ind w:left="1619" w:hangingChars="506" w:hanging="1619"/>
        <w:jc w:val="both"/>
        <w:rPr>
          <w:rFonts w:ascii="標楷體" w:eastAsia="標楷體" w:hAnsi="標楷體"/>
          <w:color w:val="000000"/>
          <w:sz w:val="32"/>
        </w:rPr>
      </w:pPr>
      <w:r w:rsidRPr="00136527">
        <w:rPr>
          <w:rFonts w:ascii="標楷體" w:eastAsia="標楷體" w:hAnsi="標楷體" w:hint="eastAsia"/>
          <w:color w:val="000000"/>
          <w:sz w:val="32"/>
        </w:rPr>
        <w:t>第</w:t>
      </w:r>
      <w:r>
        <w:rPr>
          <w:rFonts w:ascii="標楷體" w:eastAsia="標楷體" w:hAnsi="標楷體" w:hint="eastAsia"/>
          <w:color w:val="000000"/>
          <w:sz w:val="32"/>
        </w:rPr>
        <w:t>二十一</w:t>
      </w:r>
      <w:r w:rsidRPr="00136527">
        <w:rPr>
          <w:rFonts w:ascii="標楷體" w:eastAsia="標楷體" w:hAnsi="標楷體" w:hint="eastAsia"/>
          <w:color w:val="000000"/>
          <w:sz w:val="32"/>
        </w:rPr>
        <w:t>條 本章程自發布日施行，修正時自修正發布日施行。</w:t>
      </w:r>
    </w:p>
    <w:p w:rsidR="009A4461" w:rsidRPr="00B875C8" w:rsidRDefault="009A4461" w:rsidP="00E060E4">
      <w:pPr>
        <w:spacing w:line="500" w:lineRule="exact"/>
        <w:ind w:left="852" w:hangingChars="355" w:hanging="852"/>
      </w:pPr>
    </w:p>
    <w:p w:rsidR="009A4461" w:rsidRPr="00D54580" w:rsidRDefault="009A4461" w:rsidP="00E060E4">
      <w:pPr>
        <w:spacing w:line="500" w:lineRule="exact"/>
        <w:ind w:left="852" w:hangingChars="355" w:hanging="852"/>
      </w:pPr>
    </w:p>
    <w:p w:rsidR="009A4461" w:rsidRPr="00D54580" w:rsidRDefault="009A4461" w:rsidP="00E060E4">
      <w:pPr>
        <w:spacing w:line="500" w:lineRule="exact"/>
        <w:ind w:left="852" w:hangingChars="355" w:hanging="852"/>
      </w:pPr>
    </w:p>
    <w:p w:rsidR="009A4461" w:rsidRPr="00D54580" w:rsidRDefault="009A4461" w:rsidP="00E060E4">
      <w:pPr>
        <w:spacing w:line="500" w:lineRule="exact"/>
        <w:ind w:left="852" w:hangingChars="355" w:hanging="852"/>
      </w:pPr>
    </w:p>
    <w:sectPr w:rsidR="009A4461" w:rsidRPr="00D54580" w:rsidSect="009A4461">
      <w:pgSz w:w="11907" w:h="16840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47" w:rsidRDefault="00C25847" w:rsidP="00336B4C">
      <w:r>
        <w:separator/>
      </w:r>
    </w:p>
  </w:endnote>
  <w:endnote w:type="continuationSeparator" w:id="0">
    <w:p w:rsidR="00C25847" w:rsidRDefault="00C25847" w:rsidP="0033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47" w:rsidRDefault="00C25847" w:rsidP="00336B4C">
      <w:r>
        <w:separator/>
      </w:r>
    </w:p>
  </w:footnote>
  <w:footnote w:type="continuationSeparator" w:id="0">
    <w:p w:rsidR="00C25847" w:rsidRDefault="00C25847" w:rsidP="0033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AC"/>
    <w:multiLevelType w:val="multilevel"/>
    <w:tmpl w:val="5462BA7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DD66193"/>
    <w:multiLevelType w:val="hybridMultilevel"/>
    <w:tmpl w:val="BE208C42"/>
    <w:lvl w:ilvl="0" w:tplc="E54C2CDE">
      <w:start w:val="1"/>
      <w:numFmt w:val="taiwaneseCountingThousand"/>
      <w:lvlText w:val="第%1條"/>
      <w:lvlJc w:val="left"/>
      <w:pPr>
        <w:ind w:left="1120" w:hanging="11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334D62"/>
    <w:multiLevelType w:val="hybridMultilevel"/>
    <w:tmpl w:val="7E644666"/>
    <w:lvl w:ilvl="0" w:tplc="4C06EFA0">
      <w:start w:val="1"/>
      <w:numFmt w:val="taiwaneseCountingThousand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61"/>
    <w:rsid w:val="000458D0"/>
    <w:rsid w:val="00061229"/>
    <w:rsid w:val="000F4807"/>
    <w:rsid w:val="000F650A"/>
    <w:rsid w:val="00123898"/>
    <w:rsid w:val="00132429"/>
    <w:rsid w:val="001D4AD6"/>
    <w:rsid w:val="001E5592"/>
    <w:rsid w:val="002167D0"/>
    <w:rsid w:val="00297C60"/>
    <w:rsid w:val="002B7058"/>
    <w:rsid w:val="00326B97"/>
    <w:rsid w:val="00336B4C"/>
    <w:rsid w:val="0035084D"/>
    <w:rsid w:val="004420F4"/>
    <w:rsid w:val="00482B0D"/>
    <w:rsid w:val="0053442C"/>
    <w:rsid w:val="0059363E"/>
    <w:rsid w:val="005A5058"/>
    <w:rsid w:val="005F6198"/>
    <w:rsid w:val="00607024"/>
    <w:rsid w:val="0061544F"/>
    <w:rsid w:val="006172C2"/>
    <w:rsid w:val="00691584"/>
    <w:rsid w:val="006C0F46"/>
    <w:rsid w:val="0072347E"/>
    <w:rsid w:val="00730B1D"/>
    <w:rsid w:val="00782661"/>
    <w:rsid w:val="00844EF8"/>
    <w:rsid w:val="0086286B"/>
    <w:rsid w:val="00867508"/>
    <w:rsid w:val="008C0C89"/>
    <w:rsid w:val="008F37B7"/>
    <w:rsid w:val="009020CF"/>
    <w:rsid w:val="0092343E"/>
    <w:rsid w:val="00942F21"/>
    <w:rsid w:val="009A4461"/>
    <w:rsid w:val="00A20446"/>
    <w:rsid w:val="00A2453D"/>
    <w:rsid w:val="00AD41CF"/>
    <w:rsid w:val="00AF0CA0"/>
    <w:rsid w:val="00B21F6A"/>
    <w:rsid w:val="00B875C8"/>
    <w:rsid w:val="00C25847"/>
    <w:rsid w:val="00C46C2B"/>
    <w:rsid w:val="00CE2E07"/>
    <w:rsid w:val="00D502C6"/>
    <w:rsid w:val="00D54580"/>
    <w:rsid w:val="00D75DA6"/>
    <w:rsid w:val="00DF36F8"/>
    <w:rsid w:val="00E060E4"/>
    <w:rsid w:val="00E64C79"/>
    <w:rsid w:val="00F37AE2"/>
    <w:rsid w:val="00F47724"/>
    <w:rsid w:val="00F643FB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80"/>
    <w:pPr>
      <w:ind w:left="480"/>
    </w:pPr>
  </w:style>
  <w:style w:type="paragraph" w:customStyle="1" w:styleId="Standard">
    <w:name w:val="Standard"/>
    <w:rsid w:val="00D5458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1">
    <w:name w:val="無清單1"/>
    <w:basedOn w:val="a2"/>
    <w:rsid w:val="00D54580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0F6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6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B4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B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80"/>
    <w:pPr>
      <w:ind w:left="480"/>
    </w:pPr>
  </w:style>
  <w:style w:type="paragraph" w:customStyle="1" w:styleId="Standard">
    <w:name w:val="Standard"/>
    <w:rsid w:val="00D5458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1">
    <w:name w:val="無清單1"/>
    <w:basedOn w:val="a2"/>
    <w:rsid w:val="00D54580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0F6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6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B4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B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2023-08-18T07:54:00Z</cp:lastPrinted>
  <dcterms:created xsi:type="dcterms:W3CDTF">2023-09-21T05:49:00Z</dcterms:created>
  <dcterms:modified xsi:type="dcterms:W3CDTF">2023-09-21T05:49:00Z</dcterms:modified>
</cp:coreProperties>
</file>